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0" w:firstLineChars="150"/>
        <w:jc w:val="center"/>
        <w:rPr>
          <w:rFonts w:hint="eastAsia"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价格评估行业发展与政策研讨培训班</w:t>
      </w:r>
      <w:r>
        <w:rPr>
          <w:rFonts w:hint="eastAsia" w:ascii="黑体" w:hAnsi="黑体" w:eastAsia="黑体" w:cs="宋体"/>
          <w:sz w:val="44"/>
          <w:szCs w:val="44"/>
        </w:rPr>
        <w:t>报名表</w:t>
      </w:r>
    </w:p>
    <w:p>
      <w:pPr>
        <w:ind w:firstLine="450" w:firstLineChars="150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sz w:val="30"/>
          <w:szCs w:val="30"/>
        </w:rPr>
        <w:t>报名单位：（盖）                                                     填表时间：   年  月  日</w:t>
      </w:r>
    </w:p>
    <w:tbl>
      <w:tblPr>
        <w:tblStyle w:val="3"/>
        <w:tblpPr w:leftFromText="180" w:rightFromText="180" w:vertAnchor="text" w:horzAnchor="margin" w:tblpXSpec="right" w:tblpY="167"/>
        <w:tblW w:w="14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598"/>
        <w:gridCol w:w="1082"/>
        <w:gridCol w:w="1980"/>
        <w:gridCol w:w="2880"/>
        <w:gridCol w:w="3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单位（省市）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联系电话（手机）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</w:p>
    <w:p>
      <w:pPr>
        <w:ind w:firstLine="420" w:firstLineChars="1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请于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2017年5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b/>
          <w:sz w:val="28"/>
          <w:szCs w:val="28"/>
        </w:rPr>
        <w:t>日前电传至中国价格协会：邮箱：zgjgxhpxb@163.com  联系电话：6803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3566</w:t>
      </w:r>
      <w:r>
        <w:rPr>
          <w:rFonts w:hint="eastAsia" w:ascii="宋体" w:hAnsi="宋体"/>
          <w:b/>
          <w:sz w:val="28"/>
          <w:szCs w:val="28"/>
        </w:rPr>
        <w:t>（兼传真）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C58E7"/>
    <w:rsid w:val="781C5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2017-04-26T01:48:00Z</dcterms:created>
  <dc:creator>Administrator</dc:creator>
  <cp:lastModifiedBy>Administrator</cp:lastModifiedBy>
  <dcterms:modified xsi:type="dcterms:W3CDTF">2017-04-26T01:49:20Z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